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313BF" w14:textId="6D46B1BF" w:rsidR="002F24BD" w:rsidRPr="002F24BD" w:rsidRDefault="00BC1816" w:rsidP="002F24BD">
      <w:pPr>
        <w:spacing w:after="0" w:line="360" w:lineRule="auto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/>
          <w:sz w:val="40"/>
          <w:szCs w:val="40"/>
          <w:lang w:val="ka-GE"/>
        </w:rPr>
        <w:t xml:space="preserve">                                                              </w:t>
      </w:r>
      <w:r w:rsidR="002F24BD">
        <w:rPr>
          <w:rFonts w:ascii="Sylfaen" w:hAnsi="Sylfaen" w:cstheme="minorHAnsi"/>
          <w:b/>
          <w:lang w:val="ka-GE"/>
        </w:rPr>
        <w:t xml:space="preserve">  </w:t>
      </w:r>
      <w:r w:rsidR="002F24BD">
        <w:rPr>
          <w:rFonts w:ascii="Sylfaen" w:hAnsi="Sylfaen" w:cstheme="minorHAnsi"/>
          <w:bCs/>
          <w:lang w:val="ka-GE"/>
        </w:rPr>
        <w:t>_____._____.202__, თბილისი</w:t>
      </w:r>
    </w:p>
    <w:p w14:paraId="55195E34" w14:textId="493FDCB6" w:rsidR="002A052A" w:rsidRDefault="00D158F3" w:rsidP="002A052A">
      <w:pPr>
        <w:spacing w:after="0" w:line="360" w:lineRule="auto"/>
        <w:jc w:val="center"/>
        <w:rPr>
          <w:rFonts w:ascii="Sylfaen" w:hAnsi="Sylfaen" w:cstheme="minorHAnsi"/>
          <w:b/>
          <w:sz w:val="40"/>
          <w:szCs w:val="40"/>
          <w:lang w:val="ka-GE"/>
        </w:rPr>
      </w:pPr>
      <w:r w:rsidRPr="000A6011">
        <w:rPr>
          <w:rFonts w:ascii="Sylfaen" w:hAnsi="Sylfaen" w:cstheme="minorHAnsi"/>
          <w:b/>
          <w:sz w:val="40"/>
          <w:szCs w:val="40"/>
          <w:lang w:val="ka-GE"/>
        </w:rPr>
        <w:t>მ ი ნ დ ო ბ ი ლ ო ბ ა</w:t>
      </w:r>
    </w:p>
    <w:p w14:paraId="603B0618" w14:textId="77777777" w:rsidR="007F022A" w:rsidRPr="002A052A" w:rsidRDefault="007F022A" w:rsidP="002A052A">
      <w:pPr>
        <w:spacing w:after="0" w:line="360" w:lineRule="auto"/>
        <w:jc w:val="center"/>
        <w:rPr>
          <w:rFonts w:ascii="Sylfaen" w:hAnsi="Sylfaen" w:cstheme="minorHAnsi"/>
          <w:b/>
          <w:sz w:val="20"/>
          <w:szCs w:val="20"/>
          <w:lang w:val="ka-GE"/>
        </w:rPr>
      </w:pPr>
      <w:r w:rsidRPr="002A052A">
        <w:rPr>
          <w:rFonts w:ascii="Sylfaen" w:hAnsi="Sylfaen" w:cstheme="minorHAnsi"/>
          <w:b/>
          <w:sz w:val="20"/>
          <w:szCs w:val="20"/>
        </w:rPr>
        <w:t>(</w:t>
      </w:r>
      <w:proofErr w:type="gramStart"/>
      <w:r w:rsidRPr="002A052A">
        <w:rPr>
          <w:rFonts w:ascii="Sylfaen" w:hAnsi="Sylfaen" w:cstheme="minorHAnsi"/>
          <w:b/>
          <w:sz w:val="20"/>
          <w:szCs w:val="20"/>
          <w:lang w:val="ka-GE"/>
        </w:rPr>
        <w:t>მინდობილობა</w:t>
      </w:r>
      <w:proofErr w:type="gramEnd"/>
      <w:r w:rsidRPr="002A052A">
        <w:rPr>
          <w:rFonts w:ascii="Sylfaen" w:hAnsi="Sylfaen" w:cstheme="minorHAnsi"/>
          <w:b/>
          <w:sz w:val="20"/>
          <w:szCs w:val="20"/>
          <w:lang w:val="ka-GE"/>
        </w:rPr>
        <w:t xml:space="preserve"> საგადასახადო დავის ფარგლებში კომპანიის</w:t>
      </w:r>
    </w:p>
    <w:p w14:paraId="77101A63" w14:textId="7552D2FB" w:rsidR="007F022A" w:rsidRPr="002A052A" w:rsidRDefault="007F022A" w:rsidP="002A052A">
      <w:pPr>
        <w:spacing w:after="0" w:line="360" w:lineRule="auto"/>
        <w:jc w:val="center"/>
        <w:rPr>
          <w:rFonts w:ascii="Sylfaen" w:hAnsi="Sylfaen" w:cstheme="minorHAnsi"/>
          <w:b/>
          <w:sz w:val="20"/>
          <w:szCs w:val="20"/>
        </w:rPr>
      </w:pPr>
      <w:r w:rsidRPr="002A052A">
        <w:rPr>
          <w:rFonts w:ascii="Sylfaen" w:hAnsi="Sylfaen" w:cstheme="minorHAnsi"/>
          <w:b/>
          <w:sz w:val="20"/>
          <w:szCs w:val="20"/>
          <w:lang w:val="ka-GE"/>
        </w:rPr>
        <w:t xml:space="preserve"> წარმოდგენაზე </w:t>
      </w:r>
      <w:r w:rsidR="003D633D">
        <w:rPr>
          <w:rFonts w:ascii="Sylfaen" w:hAnsi="Sylfaen" w:cstheme="minorHAnsi"/>
          <w:b/>
          <w:sz w:val="20"/>
          <w:szCs w:val="20"/>
          <w:lang w:val="ka-GE"/>
        </w:rPr>
        <w:t>საქართველოს</w:t>
      </w:r>
      <w:bookmarkStart w:id="0" w:name="_GoBack"/>
      <w:bookmarkEnd w:id="0"/>
      <w:r w:rsidRPr="002A052A">
        <w:rPr>
          <w:rFonts w:ascii="Sylfaen" w:hAnsi="Sylfaen" w:cstheme="minorHAnsi"/>
          <w:b/>
          <w:sz w:val="20"/>
          <w:szCs w:val="20"/>
          <w:lang w:val="ka-GE"/>
        </w:rPr>
        <w:t xml:space="preserve"> საერთო სასამართლოებში</w:t>
      </w:r>
      <w:r w:rsidRPr="002A052A">
        <w:rPr>
          <w:rFonts w:ascii="Sylfaen" w:hAnsi="Sylfaen" w:cstheme="minorHAnsi"/>
          <w:b/>
          <w:sz w:val="20"/>
          <w:szCs w:val="20"/>
        </w:rPr>
        <w:t>)</w:t>
      </w:r>
    </w:p>
    <w:p w14:paraId="41776277" w14:textId="77777777" w:rsidR="007F022A" w:rsidRPr="007F022A" w:rsidRDefault="007F022A" w:rsidP="007F022A">
      <w:pPr>
        <w:spacing w:after="0" w:line="240" w:lineRule="auto"/>
        <w:jc w:val="center"/>
        <w:rPr>
          <w:rFonts w:ascii="Sylfaen" w:hAnsi="Sylfaen" w:cstheme="minorHAnsi"/>
          <w:b/>
        </w:rPr>
      </w:pPr>
    </w:p>
    <w:p w14:paraId="320E574D" w14:textId="1F05E903" w:rsidR="007F022A" w:rsidRPr="007F022A" w:rsidRDefault="00D158F3" w:rsidP="007F02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</w:rPr>
      </w:pPr>
      <w:proofErr w:type="spellStart"/>
      <w:proofErr w:type="gramStart"/>
      <w:r w:rsidRPr="007F022A">
        <w:rPr>
          <w:rFonts w:ascii="Sylfaen" w:hAnsi="Sylfaen" w:cstheme="minorHAnsi"/>
        </w:rPr>
        <w:t>მინდობილობა</w:t>
      </w:r>
      <w:proofErr w:type="spellEnd"/>
      <w:proofErr w:type="gram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ეძლევა</w:t>
      </w:r>
      <w:proofErr w:type="spellEnd"/>
      <w:r w:rsidRPr="007F022A">
        <w:rPr>
          <w:rFonts w:ascii="Sylfaen" w:hAnsi="Sylfaen" w:cstheme="minorHAnsi"/>
        </w:rPr>
        <w:t xml:space="preserve"> </w:t>
      </w:r>
      <w:r w:rsidRPr="00051FEA">
        <w:rPr>
          <w:rFonts w:ascii="Sylfaen" w:hAnsi="Sylfaen" w:cstheme="minorHAnsi"/>
          <w:b/>
        </w:rPr>
        <w:t>__________ ____________-</w:t>
      </w:r>
      <w:r w:rsidRPr="00051FEA">
        <w:rPr>
          <w:rFonts w:ascii="Sylfaen" w:hAnsi="Sylfaen" w:cstheme="minorHAnsi"/>
          <w:b/>
          <w:lang w:val="ka-GE"/>
        </w:rPr>
        <w:t xml:space="preserve">ს </w:t>
      </w:r>
      <w:r w:rsidRPr="00051FEA">
        <w:rPr>
          <w:rFonts w:ascii="Sylfaen" w:hAnsi="Sylfaen" w:cstheme="minorHAnsi"/>
          <w:b/>
        </w:rPr>
        <w:t xml:space="preserve">(პ/ნ </w:t>
      </w:r>
      <w:r w:rsidRPr="00051FEA">
        <w:rPr>
          <w:rFonts w:ascii="Sylfaen" w:hAnsi="Sylfaen" w:cstheme="minorHAnsi"/>
          <w:b/>
          <w:lang w:val="ka-GE"/>
        </w:rPr>
        <w:t>___________</w:t>
      </w:r>
      <w:r w:rsidRPr="00051FEA">
        <w:rPr>
          <w:rFonts w:ascii="Sylfaen" w:hAnsi="Sylfaen" w:cstheme="minorHAnsi"/>
          <w:lang w:val="ka-GE"/>
        </w:rPr>
        <w:t>__</w:t>
      </w:r>
      <w:r w:rsidRPr="00051FEA">
        <w:rPr>
          <w:rFonts w:ascii="Sylfaen" w:hAnsi="Sylfaen" w:cstheme="minorHAnsi"/>
        </w:rPr>
        <w:t>)</w:t>
      </w:r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მასზედ</w:t>
      </w:r>
      <w:proofErr w:type="spellEnd"/>
      <w:r w:rsidRPr="007F022A">
        <w:rPr>
          <w:rFonts w:ascii="Sylfaen" w:hAnsi="Sylfaen" w:cstheme="minorHAnsi"/>
        </w:rPr>
        <w:t xml:space="preserve">, </w:t>
      </w:r>
      <w:proofErr w:type="spellStart"/>
      <w:r w:rsidRPr="007F022A">
        <w:rPr>
          <w:rFonts w:ascii="Sylfaen" w:hAnsi="Sylfaen" w:cstheme="minorHAnsi"/>
        </w:rPr>
        <w:t>რომ</w:t>
      </w:r>
      <w:proofErr w:type="spellEnd"/>
      <w:r w:rsidRPr="007F022A">
        <w:rPr>
          <w:rFonts w:ascii="Sylfaen" w:hAnsi="Sylfaen" w:cstheme="minorHAnsi"/>
        </w:rPr>
        <w:t xml:space="preserve"> </w:t>
      </w:r>
      <w:r w:rsidR="000B3F2E" w:rsidRPr="007F022A">
        <w:rPr>
          <w:rFonts w:ascii="Sylfaen" w:hAnsi="Sylfaen" w:cstheme="minorHAnsi"/>
          <w:lang w:val="ka-GE"/>
        </w:rPr>
        <w:t xml:space="preserve">მიმდინარე </w:t>
      </w:r>
      <w:r w:rsidRPr="007F022A">
        <w:rPr>
          <w:rFonts w:ascii="Sylfaen" w:hAnsi="Sylfaen" w:cstheme="minorHAnsi"/>
          <w:lang w:val="ka-GE"/>
        </w:rPr>
        <w:t xml:space="preserve">საგადასახადო დავის ფარგლებში </w:t>
      </w:r>
      <w:proofErr w:type="spellStart"/>
      <w:r w:rsidRPr="007F022A">
        <w:rPr>
          <w:rFonts w:ascii="Sylfaen" w:hAnsi="Sylfaen" w:cstheme="minorHAnsi"/>
        </w:rPr>
        <w:t>წარმოადგინოს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და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დაიცვას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შპს</w:t>
      </w:r>
      <w:proofErr w:type="spellEnd"/>
      <w:r w:rsidRPr="007F022A">
        <w:rPr>
          <w:rFonts w:ascii="Sylfaen" w:hAnsi="Sylfaen" w:cstheme="minorHAnsi"/>
        </w:rPr>
        <w:t xml:space="preserve"> </w:t>
      </w:r>
      <w:r w:rsidRPr="007F022A">
        <w:rPr>
          <w:rFonts w:ascii="Sylfaen" w:hAnsi="Sylfaen" w:cstheme="minorHAnsi"/>
          <w:lang w:val="ka-GE"/>
        </w:rPr>
        <w:t>„___________________“</w:t>
      </w:r>
      <w:r w:rsidRPr="007F022A">
        <w:rPr>
          <w:rFonts w:ascii="Sylfaen" w:hAnsi="Sylfaen" w:cstheme="minorHAnsi"/>
        </w:rPr>
        <w:t>-</w:t>
      </w:r>
      <w:r w:rsidRPr="007F022A">
        <w:rPr>
          <w:rFonts w:ascii="Sylfaen" w:hAnsi="Sylfaen" w:cstheme="minorHAnsi"/>
          <w:lang w:val="ka-GE"/>
        </w:rPr>
        <w:t>ი</w:t>
      </w:r>
      <w:r w:rsidRPr="007F022A">
        <w:rPr>
          <w:rFonts w:ascii="Sylfaen" w:hAnsi="Sylfaen" w:cstheme="minorHAnsi"/>
        </w:rPr>
        <w:t xml:space="preserve">ს (ს/ნ </w:t>
      </w:r>
      <w:r w:rsidRPr="007F022A">
        <w:rPr>
          <w:rFonts w:ascii="Sylfaen" w:hAnsi="Sylfaen" w:cstheme="minorHAnsi"/>
          <w:lang w:val="ka-GE"/>
        </w:rPr>
        <w:t>________________</w:t>
      </w:r>
      <w:r w:rsidRPr="007F022A">
        <w:rPr>
          <w:rFonts w:ascii="Sylfaen" w:hAnsi="Sylfaen" w:cstheme="minorHAnsi"/>
        </w:rPr>
        <w:t xml:space="preserve">) </w:t>
      </w:r>
      <w:proofErr w:type="spellStart"/>
      <w:r w:rsidRPr="007F022A">
        <w:rPr>
          <w:rFonts w:ascii="Sylfaen" w:hAnsi="Sylfaen" w:cstheme="minorHAnsi"/>
        </w:rPr>
        <w:t>ინტერესები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051FEA">
        <w:rPr>
          <w:rFonts w:ascii="Sylfaen" w:hAnsi="Sylfaen" w:cstheme="minorHAnsi"/>
          <w:b/>
        </w:rPr>
        <w:t>საქართველოს</w:t>
      </w:r>
      <w:proofErr w:type="spellEnd"/>
      <w:r w:rsidRPr="00051FEA">
        <w:rPr>
          <w:rFonts w:ascii="Sylfaen" w:hAnsi="Sylfaen" w:cstheme="minorHAnsi"/>
          <w:b/>
        </w:rPr>
        <w:t xml:space="preserve"> </w:t>
      </w:r>
      <w:r w:rsidR="0080143A" w:rsidRPr="00051FEA">
        <w:rPr>
          <w:rFonts w:ascii="Sylfaen" w:hAnsi="Sylfaen" w:cstheme="minorHAnsi"/>
          <w:b/>
          <w:lang w:val="ka-GE"/>
        </w:rPr>
        <w:t>საერთო</w:t>
      </w:r>
      <w:r w:rsidRPr="00051FEA">
        <w:rPr>
          <w:rFonts w:ascii="Sylfaen" w:hAnsi="Sylfaen" w:cstheme="minorHAnsi"/>
          <w:b/>
        </w:rPr>
        <w:t xml:space="preserve"> </w:t>
      </w:r>
      <w:proofErr w:type="spellStart"/>
      <w:r w:rsidRPr="00051FEA">
        <w:rPr>
          <w:rFonts w:ascii="Sylfaen" w:hAnsi="Sylfaen" w:cstheme="minorHAnsi"/>
          <w:b/>
        </w:rPr>
        <w:t>სასამართლოებში</w:t>
      </w:r>
      <w:proofErr w:type="spellEnd"/>
      <w:r w:rsidRPr="007F022A">
        <w:rPr>
          <w:rFonts w:ascii="Sylfaen" w:hAnsi="Sylfaen" w:cstheme="minorHAnsi"/>
        </w:rPr>
        <w:t xml:space="preserve"> (</w:t>
      </w:r>
      <w:proofErr w:type="spellStart"/>
      <w:r w:rsidRPr="007F022A">
        <w:rPr>
          <w:rFonts w:ascii="Sylfaen" w:hAnsi="Sylfaen" w:cstheme="minorHAnsi"/>
        </w:rPr>
        <w:t>მათ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შორის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საქალაქო</w:t>
      </w:r>
      <w:proofErr w:type="spellEnd"/>
      <w:r w:rsidRPr="007F022A">
        <w:rPr>
          <w:rFonts w:ascii="Sylfaen" w:hAnsi="Sylfaen" w:cstheme="minorHAnsi"/>
        </w:rPr>
        <w:t xml:space="preserve">, </w:t>
      </w:r>
      <w:proofErr w:type="spellStart"/>
      <w:r w:rsidRPr="007F022A">
        <w:rPr>
          <w:rFonts w:ascii="Sylfaen" w:hAnsi="Sylfaen" w:cstheme="minorHAnsi"/>
        </w:rPr>
        <w:t>სააპელაციო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და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უზენაეს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სასამართლო</w:t>
      </w:r>
      <w:proofErr w:type="spellEnd"/>
      <w:r w:rsidRPr="007F022A">
        <w:rPr>
          <w:rFonts w:ascii="Sylfaen" w:hAnsi="Sylfaen" w:cstheme="minorHAnsi"/>
          <w:lang w:val="ka-GE"/>
        </w:rPr>
        <w:t>ებში</w:t>
      </w:r>
      <w:r w:rsidRPr="007F022A">
        <w:rPr>
          <w:rFonts w:ascii="Sylfaen" w:hAnsi="Sylfaen" w:cstheme="minorHAnsi"/>
        </w:rPr>
        <w:t>)</w:t>
      </w:r>
      <w:r w:rsidR="000B3F2E" w:rsidRPr="007F022A">
        <w:rPr>
          <w:rFonts w:ascii="Sylfaen" w:hAnsi="Sylfaen" w:cstheme="minorHAnsi"/>
          <w:lang w:val="ka-GE"/>
        </w:rPr>
        <w:t>.</w:t>
      </w:r>
    </w:p>
    <w:p w14:paraId="6A7B784C" w14:textId="72EE4311" w:rsidR="007F022A" w:rsidRDefault="000B3F2E" w:rsidP="007F02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</w:rPr>
      </w:pPr>
      <w:r w:rsidRPr="00051FEA">
        <w:rPr>
          <w:rFonts w:ascii="Sylfaen" w:hAnsi="Sylfaen" w:cstheme="minorHAnsi"/>
          <w:b/>
        </w:rPr>
        <w:t>__________ ____________-</w:t>
      </w:r>
      <w:r w:rsidRPr="00051FEA">
        <w:rPr>
          <w:rFonts w:ascii="Sylfaen" w:hAnsi="Sylfaen" w:cstheme="minorHAnsi"/>
          <w:b/>
          <w:lang w:val="ka-GE"/>
        </w:rPr>
        <w:t xml:space="preserve">ს </w:t>
      </w:r>
      <w:r w:rsidRPr="00051FEA">
        <w:rPr>
          <w:rFonts w:ascii="Sylfaen" w:hAnsi="Sylfaen" w:cstheme="minorHAnsi"/>
          <w:b/>
        </w:rPr>
        <w:t xml:space="preserve">(პ/ნ </w:t>
      </w:r>
      <w:r w:rsidRPr="00051FEA">
        <w:rPr>
          <w:rFonts w:ascii="Sylfaen" w:hAnsi="Sylfaen" w:cstheme="minorHAnsi"/>
          <w:b/>
          <w:lang w:val="ka-GE"/>
        </w:rPr>
        <w:t>_____________</w:t>
      </w:r>
      <w:r w:rsidRPr="00051FEA">
        <w:rPr>
          <w:rFonts w:ascii="Sylfaen" w:hAnsi="Sylfaen" w:cstheme="minorHAnsi"/>
          <w:b/>
        </w:rPr>
        <w:t>)</w:t>
      </w:r>
      <w:r w:rsidRPr="007F022A">
        <w:rPr>
          <w:rFonts w:ascii="Sylfaen" w:hAnsi="Sylfaen" w:cstheme="minorHAnsi"/>
          <w:lang w:val="ka-GE"/>
        </w:rPr>
        <w:t xml:space="preserve"> უფლებამოსილია</w:t>
      </w:r>
      <w:r w:rsidR="008D1FF1" w:rsidRPr="007F022A">
        <w:rPr>
          <w:rFonts w:ascii="Sylfaen" w:hAnsi="Sylfaen" w:cstheme="minorHAnsi"/>
          <w:lang w:val="ka-GE"/>
        </w:rPr>
        <w:t xml:space="preserve"> მ.შ.</w:t>
      </w:r>
      <w:r w:rsidRPr="007F022A">
        <w:rPr>
          <w:rFonts w:ascii="Sylfaen" w:hAnsi="Sylfaen" w:cstheme="minorHAnsi"/>
          <w:lang w:val="ka-GE"/>
        </w:rPr>
        <w:t xml:space="preserve"> შეიტანოს განცხადება, ადმინისტრაციული საჩივარი, სარჩელი (შეგებებული სარჩელი) ან/და შესაგებელი </w:t>
      </w:r>
      <w:r w:rsidR="00BC1816">
        <w:rPr>
          <w:rFonts w:ascii="Sylfaen" w:hAnsi="Sylfaen" w:cstheme="minorHAnsi"/>
          <w:lang w:val="ka-GE"/>
        </w:rPr>
        <w:t>სასამართლოში</w:t>
      </w:r>
      <w:r w:rsidR="00D93FC2" w:rsidRPr="007F022A">
        <w:rPr>
          <w:rFonts w:ascii="Sylfaen" w:hAnsi="Sylfaen" w:cstheme="minorHAnsi"/>
          <w:lang w:val="ka-GE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გაეცნოს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საქმის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მასალებს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გააკეთოს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ამონაწერები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ამ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მასალებიდან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გადაიღოს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ასლები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განაცხადოს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აცილება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წარადგინოს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შეპასუხება</w:t>
      </w:r>
      <w:proofErr w:type="spellEnd"/>
      <w:r w:rsidR="00D158F3" w:rsidRPr="007F022A">
        <w:rPr>
          <w:rFonts w:ascii="Sylfaen" w:hAnsi="Sylfaen" w:cstheme="minorHAnsi"/>
        </w:rPr>
        <w:t>/</w:t>
      </w:r>
      <w:proofErr w:type="spellStart"/>
      <w:r w:rsidR="00D158F3" w:rsidRPr="007F022A">
        <w:rPr>
          <w:rFonts w:ascii="Sylfaen" w:hAnsi="Sylfaen" w:cstheme="minorHAnsi"/>
        </w:rPr>
        <w:t>შესაგებელი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მტკიცებულებანი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მონაწილეობა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მიიღოს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მტკიცებულებათა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გამოკვლევაში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შეკითხვები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დაუსვას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მოწმეებს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ექსპერტებს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სპეციალისტებს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განაცხადოს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სასამართლოს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წინაშე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შუამდგომლობები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მისცეს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სასამართლოს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ზეპირი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წერილობითი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ახსნა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განმარტებანი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წარადგინოს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თავისი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დასკვნები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გამოთქვას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ზეპირი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მოსაზრებები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საქმის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განხილვის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დროს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წამოჭრილ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ყველა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საკითხზე</w:t>
      </w:r>
      <w:proofErr w:type="spellEnd"/>
      <w:r w:rsidR="00D158F3" w:rsidRPr="007F022A">
        <w:rPr>
          <w:rFonts w:ascii="Sylfaen" w:hAnsi="Sylfaen" w:cstheme="minorHAnsi"/>
        </w:rPr>
        <w:t>.</w:t>
      </w:r>
      <w:r w:rsidR="00D158F3" w:rsidRPr="007F022A">
        <w:rPr>
          <w:rFonts w:ascii="Sylfaen" w:hAnsi="Sylfaen" w:cstheme="minorHAnsi"/>
          <w:lang w:val="ka-GE"/>
        </w:rPr>
        <w:t xml:space="preserve"> </w:t>
      </w:r>
      <w:proofErr w:type="spellStart"/>
      <w:proofErr w:type="gramStart"/>
      <w:r w:rsidR="00D158F3" w:rsidRPr="007F022A">
        <w:rPr>
          <w:rFonts w:ascii="Sylfaen" w:hAnsi="Sylfaen" w:cstheme="minorHAnsi"/>
        </w:rPr>
        <w:t>უარყოს</w:t>
      </w:r>
      <w:proofErr w:type="spellEnd"/>
      <w:proofErr w:type="gram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მეორე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მხარის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შუამდგომლობები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დასკვნები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მოსაზრებები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ნაწილობრივ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ან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მთლიანად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სცნოს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სარჩელი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დაამთ</w:t>
      </w:r>
      <w:proofErr w:type="spellEnd"/>
      <w:r w:rsidR="00D158F3" w:rsidRPr="007F022A">
        <w:rPr>
          <w:rFonts w:ascii="Sylfaen" w:hAnsi="Sylfaen" w:cstheme="minorHAnsi"/>
          <w:lang w:val="ka-GE"/>
        </w:rPr>
        <w:t>ა</w:t>
      </w:r>
      <w:proofErr w:type="spellStart"/>
      <w:r w:rsidR="00D158F3" w:rsidRPr="007F022A">
        <w:rPr>
          <w:rFonts w:ascii="Sylfaen" w:hAnsi="Sylfaen" w:cstheme="minorHAnsi"/>
        </w:rPr>
        <w:t>ვროს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საქმე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მორიგებით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გაასაჩივროს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სასამართლოს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მიერ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მიღებული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გადაწყვეტილებები</w:t>
      </w:r>
      <w:proofErr w:type="spellEnd"/>
      <w:r w:rsidR="00D158F3" w:rsidRPr="007F022A">
        <w:rPr>
          <w:rFonts w:ascii="Sylfaen" w:hAnsi="Sylfaen" w:cstheme="minorHAnsi"/>
        </w:rPr>
        <w:t xml:space="preserve">. </w:t>
      </w:r>
      <w:proofErr w:type="spellStart"/>
      <w:proofErr w:type="gramStart"/>
      <w:r w:rsidR="00D158F3" w:rsidRPr="007F022A">
        <w:rPr>
          <w:rFonts w:ascii="Sylfaen" w:hAnsi="Sylfaen" w:cstheme="minorHAnsi"/>
        </w:rPr>
        <w:t>გამოიხმოს</w:t>
      </w:r>
      <w:proofErr w:type="spellEnd"/>
      <w:proofErr w:type="gram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სარჩელი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გადაიხადოს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სახელმწიფო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ბაჟი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სახელმწიფო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ხაზინიდან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დაიბრუნოს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ბაჟი</w:t>
      </w:r>
      <w:proofErr w:type="spellEnd"/>
      <w:r w:rsidR="00D158F3" w:rsidRPr="007F022A">
        <w:rPr>
          <w:rFonts w:ascii="Sylfaen" w:hAnsi="Sylfaen" w:cstheme="minorHAnsi"/>
        </w:rPr>
        <w:t>.</w:t>
      </w:r>
      <w:r w:rsidR="00D158F3" w:rsidRPr="007F022A">
        <w:rPr>
          <w:rFonts w:ascii="Sylfaen" w:hAnsi="Sylfaen" w:cstheme="minorHAnsi"/>
        </w:rPr>
        <w:tab/>
      </w:r>
    </w:p>
    <w:p w14:paraId="354BEA2B" w14:textId="00C3EAB7" w:rsidR="008D1FF1" w:rsidRPr="007F022A" w:rsidRDefault="00D158F3" w:rsidP="007F02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</w:rPr>
      </w:pPr>
      <w:proofErr w:type="spellStart"/>
      <w:proofErr w:type="gramStart"/>
      <w:r w:rsidRPr="007F022A">
        <w:rPr>
          <w:rFonts w:ascii="Sylfaen" w:hAnsi="Sylfaen" w:cstheme="minorHAnsi"/>
        </w:rPr>
        <w:t>მინდობილობა</w:t>
      </w:r>
      <w:proofErr w:type="spellEnd"/>
      <w:proofErr w:type="gram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გაცემულია</w:t>
      </w:r>
      <w:proofErr w:type="spellEnd"/>
      <w:r w:rsidRPr="007F022A">
        <w:rPr>
          <w:rFonts w:ascii="Sylfaen" w:hAnsi="Sylfaen" w:cstheme="minorHAnsi"/>
        </w:rPr>
        <w:t xml:space="preserve"> </w:t>
      </w:r>
      <w:r w:rsidR="00D93FC2" w:rsidRPr="007F022A">
        <w:rPr>
          <w:rFonts w:ascii="Sylfaen" w:hAnsi="Sylfaen" w:cstheme="minorHAnsi"/>
          <w:lang w:val="ka-GE"/>
        </w:rPr>
        <w:t>_____</w:t>
      </w:r>
      <w:r w:rsidRPr="007F022A">
        <w:rPr>
          <w:rFonts w:ascii="Sylfaen" w:hAnsi="Sylfaen" w:cstheme="minorHAnsi"/>
        </w:rPr>
        <w:t xml:space="preserve"> </w:t>
      </w:r>
      <w:r w:rsidR="00D93FC2" w:rsidRPr="007F022A">
        <w:rPr>
          <w:rFonts w:ascii="Sylfaen" w:hAnsi="Sylfaen" w:cstheme="minorHAnsi"/>
          <w:lang w:val="ka-GE"/>
        </w:rPr>
        <w:t>თვის</w:t>
      </w:r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ვადით</w:t>
      </w:r>
      <w:proofErr w:type="spellEnd"/>
      <w:r w:rsidRPr="007F022A">
        <w:rPr>
          <w:rFonts w:ascii="Sylfaen" w:hAnsi="Sylfaen" w:cstheme="minorHAnsi"/>
        </w:rPr>
        <w:t>.</w:t>
      </w:r>
      <w:r w:rsidRPr="007F022A">
        <w:rPr>
          <w:rFonts w:ascii="Sylfaen" w:hAnsi="Sylfaen" w:cstheme="minorHAnsi"/>
          <w:sz w:val="24"/>
          <w:szCs w:val="24"/>
          <w:lang w:val="ka-GE"/>
        </w:rPr>
        <w:t xml:space="preserve">  </w:t>
      </w:r>
    </w:p>
    <w:p w14:paraId="641856BF" w14:textId="49028E90" w:rsidR="00D158F3" w:rsidRPr="00D93FC2" w:rsidRDefault="00D158F3" w:rsidP="00D158F3">
      <w:pPr>
        <w:spacing w:after="0" w:line="36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0A6011">
        <w:rPr>
          <w:rFonts w:ascii="Sylfaen" w:hAnsi="Sylfaen" w:cstheme="minorHAnsi"/>
          <w:sz w:val="24"/>
          <w:szCs w:val="24"/>
          <w:lang w:val="ka-GE"/>
        </w:rPr>
        <w:t xml:space="preserve">                                                       </w:t>
      </w:r>
    </w:p>
    <w:p w14:paraId="14C4D38D" w14:textId="369AF0BD" w:rsidR="00D158F3" w:rsidRPr="000A6011" w:rsidRDefault="00D158F3" w:rsidP="00D158F3">
      <w:pPr>
        <w:spacing w:after="0" w:line="360" w:lineRule="auto"/>
        <w:jc w:val="center"/>
        <w:rPr>
          <w:rFonts w:ascii="Sylfaen" w:hAnsi="Sylfaen" w:cstheme="minorHAnsi"/>
          <w:sz w:val="24"/>
          <w:szCs w:val="24"/>
          <w:lang w:val="ka-GE"/>
        </w:rPr>
      </w:pPr>
      <w:r w:rsidRPr="000A6011">
        <w:rPr>
          <w:rFonts w:ascii="Sylfaen" w:eastAsia="Times New Roman" w:hAnsi="Sylfaen" w:cstheme="minorHAnsi"/>
          <w:lang w:val="ka-GE" w:eastAsia="ka-GE"/>
        </w:rPr>
        <w:t xml:space="preserve">                                                          </w:t>
      </w:r>
      <w:r w:rsidR="00D93FC2">
        <w:rPr>
          <w:rFonts w:ascii="Sylfaen" w:eastAsia="Times New Roman" w:hAnsi="Sylfaen" w:cstheme="minorHAnsi"/>
          <w:lang w:val="ka-GE" w:eastAsia="ka-GE"/>
        </w:rPr>
        <w:t xml:space="preserve"> </w:t>
      </w:r>
      <w:r w:rsidRPr="000A6011">
        <w:rPr>
          <w:rFonts w:ascii="Sylfaen" w:eastAsia="Times New Roman" w:hAnsi="Sylfaen" w:cstheme="minorHAnsi"/>
          <w:lang w:val="ka-GE" w:eastAsia="ka-GE"/>
        </w:rPr>
        <w:t xml:space="preserve">         </w:t>
      </w:r>
      <w:r w:rsidR="00D93FC2">
        <w:rPr>
          <w:rFonts w:ascii="Sylfaen" w:eastAsia="Times New Roman" w:hAnsi="Sylfaen" w:cstheme="minorHAnsi"/>
          <w:lang w:val="ka-GE" w:eastAsia="ka-GE"/>
        </w:rPr>
        <w:t>_______________  ______________</w:t>
      </w:r>
      <w:r w:rsidRPr="000A6011">
        <w:rPr>
          <w:rFonts w:ascii="Sylfaen" w:eastAsia="Times New Roman" w:hAnsi="Sylfaen" w:cstheme="minorHAnsi"/>
          <w:lang w:val="ka-GE" w:eastAsia="ka-GE"/>
        </w:rPr>
        <w:t xml:space="preserve"> (პ/ნ </w:t>
      </w:r>
      <w:r w:rsidR="00D93FC2">
        <w:rPr>
          <w:rFonts w:ascii="Sylfaen" w:eastAsia="Times New Roman" w:hAnsi="Sylfaen" w:cstheme="minorHAnsi"/>
          <w:lang w:val="ka-GE" w:eastAsia="ka-GE"/>
        </w:rPr>
        <w:t>________________</w:t>
      </w:r>
      <w:r w:rsidRPr="000A6011">
        <w:rPr>
          <w:rFonts w:ascii="Sylfaen" w:eastAsia="Times New Roman" w:hAnsi="Sylfaen" w:cstheme="minorHAnsi"/>
          <w:lang w:val="ka-GE" w:eastAsia="ka-GE"/>
        </w:rPr>
        <w:t>)</w:t>
      </w:r>
    </w:p>
    <w:p w14:paraId="5DF48CDB" w14:textId="77777777" w:rsidR="00D158F3" w:rsidRPr="000A6011" w:rsidRDefault="00D158F3" w:rsidP="00D158F3">
      <w:pPr>
        <w:spacing w:after="0" w:line="36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0A6011">
        <w:rPr>
          <w:rFonts w:ascii="Sylfaen" w:hAnsi="Sylfaen" w:cstheme="minorHAnsi"/>
          <w:sz w:val="24"/>
          <w:szCs w:val="24"/>
          <w:lang w:val="ka-GE"/>
        </w:rPr>
        <w:t xml:space="preserve">                                                                                                  </w:t>
      </w:r>
      <w:r w:rsidRPr="000A6011">
        <w:rPr>
          <w:rFonts w:ascii="Sylfaen" w:hAnsi="Sylfaen" w:cstheme="minorHAnsi"/>
          <w:sz w:val="24"/>
          <w:szCs w:val="24"/>
        </w:rPr>
        <w:t xml:space="preserve">   </w:t>
      </w:r>
      <w:r w:rsidRPr="000A6011">
        <w:rPr>
          <w:rFonts w:ascii="Sylfaen" w:hAnsi="Sylfaen" w:cstheme="minorHAnsi"/>
          <w:sz w:val="24"/>
          <w:szCs w:val="24"/>
          <w:lang w:val="ka-GE"/>
        </w:rPr>
        <w:t xml:space="preserve">                </w:t>
      </w:r>
    </w:p>
    <w:p w14:paraId="6311501B" w14:textId="21830D4C" w:rsidR="001A194F" w:rsidRPr="00D158F3" w:rsidRDefault="00D158F3" w:rsidP="00D93FC2">
      <w:pPr>
        <w:spacing w:after="0" w:line="360" w:lineRule="auto"/>
        <w:jc w:val="both"/>
      </w:pPr>
      <w:r w:rsidRPr="000A6011">
        <w:rPr>
          <w:rFonts w:ascii="Sylfaen" w:hAnsi="Sylfaen" w:cstheme="minorHAnsi"/>
          <w:sz w:val="24"/>
          <w:szCs w:val="24"/>
          <w:lang w:val="ka-GE"/>
        </w:rPr>
        <w:t xml:space="preserve">                                                                                   </w:t>
      </w:r>
      <w:r w:rsidR="00051FEA">
        <w:rPr>
          <w:rFonts w:ascii="Sylfaen" w:hAnsi="Sylfaen" w:cstheme="minorHAnsi"/>
          <w:sz w:val="24"/>
          <w:szCs w:val="24"/>
          <w:lang w:val="ka-GE"/>
        </w:rPr>
        <w:t xml:space="preserve">      </w:t>
      </w:r>
      <w:r w:rsidRPr="000A6011">
        <w:rPr>
          <w:rFonts w:ascii="Sylfaen" w:hAnsi="Sylfaen" w:cstheme="minorHAnsi"/>
          <w:sz w:val="24"/>
          <w:szCs w:val="24"/>
          <w:lang w:val="ka-GE"/>
        </w:rPr>
        <w:t xml:space="preserve">   დირექტორი</w:t>
      </w:r>
    </w:p>
    <w:sectPr w:rsidR="001A194F" w:rsidRPr="00D158F3" w:rsidSect="00447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821B4" w14:textId="77777777" w:rsidR="00303E01" w:rsidRDefault="00303E01" w:rsidP="00712FDE">
      <w:pPr>
        <w:spacing w:after="0" w:line="240" w:lineRule="auto"/>
      </w:pPr>
      <w:r>
        <w:separator/>
      </w:r>
    </w:p>
  </w:endnote>
  <w:endnote w:type="continuationSeparator" w:id="0">
    <w:p w14:paraId="159BE62C" w14:textId="77777777" w:rsidR="00303E01" w:rsidRDefault="00303E01" w:rsidP="0071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9AFF0" w14:textId="77777777" w:rsidR="00051FEA" w:rsidRDefault="00051F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E441D" w14:textId="77777777" w:rsidR="00712FDE" w:rsidRDefault="00712FDE">
    <w:pPr>
      <w:pStyle w:val="Footer"/>
    </w:pPr>
    <w:r w:rsidRPr="00712FDE">
      <w:rPr>
        <w:noProof/>
        <w:color w:val="9BBB59" w:themeColor="accent3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B66CD5A" wp14:editId="01E0AF9E">
              <wp:simplePos x="0" y="0"/>
              <wp:positionH relativeFrom="rightMargin">
                <wp:posOffset>57870</wp:posOffset>
              </wp:positionH>
              <wp:positionV relativeFrom="page">
                <wp:posOffset>9240520</wp:posOffset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E3A8BC6" id="Group 223" o:spid="_x0000_s1026" style="position:absolute;margin-left:4.55pt;margin-top:727.6pt;width:5.75pt;height:55.05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9F586" w14:textId="77777777" w:rsidR="00051FEA" w:rsidRDefault="00051F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0A03A" w14:textId="77777777" w:rsidR="00303E01" w:rsidRDefault="00303E01" w:rsidP="00712FDE">
      <w:pPr>
        <w:spacing w:after="0" w:line="240" w:lineRule="auto"/>
      </w:pPr>
      <w:r>
        <w:separator/>
      </w:r>
    </w:p>
  </w:footnote>
  <w:footnote w:type="continuationSeparator" w:id="0">
    <w:p w14:paraId="7012AE35" w14:textId="77777777" w:rsidR="00303E01" w:rsidRDefault="00303E01" w:rsidP="0071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88C8E" w14:textId="77777777" w:rsidR="00051FEA" w:rsidRDefault="00051F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F51AA" w14:textId="05B92CA6" w:rsidR="00051FEA" w:rsidRPr="00051FEA" w:rsidRDefault="00051FEA">
    <w:pPr>
      <w:pStyle w:val="Header"/>
      <w:jc w:val="right"/>
      <w:rPr>
        <w:rFonts w:ascii="Sylfaen" w:hAnsi="Sylfaen"/>
        <w:color w:val="548DD4" w:themeColor="text2" w:themeTint="99"/>
        <w:sz w:val="24"/>
        <w:szCs w:val="24"/>
      </w:rPr>
    </w:pPr>
    <w:r w:rsidRPr="00051FEA">
      <w:rPr>
        <w:noProof/>
        <w:color w:val="92D050"/>
        <w:sz w:val="24"/>
        <w:szCs w:val="24"/>
        <w:lang w:val="ka-GE" w:eastAsia="ka-G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48CB249" wp14:editId="3FC6DCA2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556D9" w14:textId="77777777" w:rsidR="00051FEA" w:rsidRDefault="00051FEA">
                            <w:pPr>
                              <w:jc w:val="right"/>
                            </w:pP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D633D">
                              <w:rPr>
                                <w:noProof/>
                                <w:color w:val="548DD4" w:themeColor="text2" w:themeTint="99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8CB249" id="Group 70" o:spid="_x0000_s1026" style="position:absolute;left:0;text-align:left;margin-left:0;margin-top:22.4pt;width:57.6pt;height:58.3pt;z-index:25166438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14:paraId="674556D9" w14:textId="77777777" w:rsidR="00051FEA" w:rsidRDefault="00051FEA">
                      <w:pPr>
                        <w:jc w:val="right"/>
                      </w:pP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separate"/>
                      </w:r>
                      <w:r w:rsidR="003D633D">
                        <w:rPr>
                          <w:noProof/>
                          <w:color w:val="548DD4" w:themeColor="text2" w:themeTint="99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051FEA">
      <w:rPr>
        <w:rFonts w:ascii="Sylfaen" w:hAnsi="Sylfaen"/>
        <w:color w:val="92D050"/>
        <w:sz w:val="24"/>
        <w:szCs w:val="24"/>
      </w:rPr>
      <w:t>taxinfo.ge</w:t>
    </w:r>
  </w:p>
  <w:p w14:paraId="212428B5" w14:textId="77777777" w:rsidR="00712FDE" w:rsidRDefault="00712F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0A96B" w14:textId="77777777" w:rsidR="00051FEA" w:rsidRDefault="00051F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125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973B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91"/>
    <w:rsid w:val="00051FEA"/>
    <w:rsid w:val="000A099A"/>
    <w:rsid w:val="000A7444"/>
    <w:rsid w:val="000B3F2E"/>
    <w:rsid w:val="000D2757"/>
    <w:rsid w:val="00120A36"/>
    <w:rsid w:val="00172490"/>
    <w:rsid w:val="001A194F"/>
    <w:rsid w:val="00214B87"/>
    <w:rsid w:val="0022456E"/>
    <w:rsid w:val="00253F6B"/>
    <w:rsid w:val="002A052A"/>
    <w:rsid w:val="002F24BD"/>
    <w:rsid w:val="00303E01"/>
    <w:rsid w:val="003856C0"/>
    <w:rsid w:val="003B4A5B"/>
    <w:rsid w:val="003D633D"/>
    <w:rsid w:val="00447891"/>
    <w:rsid w:val="004D3AEC"/>
    <w:rsid w:val="00661FF7"/>
    <w:rsid w:val="0067066F"/>
    <w:rsid w:val="006A1243"/>
    <w:rsid w:val="006E387A"/>
    <w:rsid w:val="00712FDE"/>
    <w:rsid w:val="007C2102"/>
    <w:rsid w:val="007F022A"/>
    <w:rsid w:val="0080143A"/>
    <w:rsid w:val="008D1FF1"/>
    <w:rsid w:val="009061F3"/>
    <w:rsid w:val="00967830"/>
    <w:rsid w:val="00976085"/>
    <w:rsid w:val="00BC1816"/>
    <w:rsid w:val="00C04B0B"/>
    <w:rsid w:val="00CA2DA7"/>
    <w:rsid w:val="00D158F3"/>
    <w:rsid w:val="00D93FC2"/>
    <w:rsid w:val="00E37757"/>
    <w:rsid w:val="00F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00914"/>
  <w15:docId w15:val="{41C6A248-F4EF-418D-B7C7-0130DB2D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DE"/>
  </w:style>
  <w:style w:type="paragraph" w:styleId="Footer">
    <w:name w:val="footer"/>
    <w:basedOn w:val="Normal"/>
    <w:link w:val="FooterChar"/>
    <w:uiPriority w:val="99"/>
    <w:unhideWhenUsed/>
    <w:rsid w:val="00712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FDE"/>
  </w:style>
  <w:style w:type="paragraph" w:styleId="ListParagraph">
    <w:name w:val="List Paragraph"/>
    <w:basedOn w:val="Normal"/>
    <w:uiPriority w:val="34"/>
    <w:qFormat/>
    <w:rsid w:val="007F0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EDD8C-E998-4DE4-9144-A52E5908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8</cp:revision>
  <cp:lastPrinted>2022-09-26T13:10:00Z</cp:lastPrinted>
  <dcterms:created xsi:type="dcterms:W3CDTF">2022-09-26T11:40:00Z</dcterms:created>
  <dcterms:modified xsi:type="dcterms:W3CDTF">2022-09-26T13:10:00Z</dcterms:modified>
</cp:coreProperties>
</file>